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17BF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564EDCEF" w14:textId="77777777" w:rsidR="007B460F" w:rsidRPr="007B460F" w:rsidRDefault="007B460F" w:rsidP="007B460F">
      <w:pPr>
        <w:ind w:left="-900"/>
        <w:jc w:val="both"/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This person reports administratively and functionally to the Vice President of Sales &amp; Marketing.  The purpose of this position is to build from the ground up a highly productive, successful, outside salesman.  This development program will begin with inside sales training, to hands-on technical training, to an intern/apprenticeship program shadowing a senior outside salesman, to ultimately assuming your own distinct territory.</w:t>
      </w:r>
    </w:p>
    <w:p w14:paraId="0972EDB4" w14:textId="2A7E9803" w:rsidR="00853E08" w:rsidRDefault="007B460F" w:rsidP="007B460F">
      <w:pPr>
        <w:ind w:left="-900"/>
        <w:jc w:val="both"/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This position will place you as the front-line support system for our customers, and in many ways, the face of the company.  This is a fast-paced and dynamic seat requiring you to solve customer issues, source efficiently, and become a technical expert in fluid power systems and the products we represent.  This is a solutions-based position for driven people with a strong inclination for math</w:t>
      </w:r>
      <w:r w:rsidR="00853E08" w:rsidRPr="00DD54F8">
        <w:rPr>
          <w:rFonts w:asciiTheme="majorHAnsi" w:hAnsiTheme="majorHAnsi" w:cstheme="majorHAnsi"/>
        </w:rPr>
        <w:t>.</w:t>
      </w:r>
    </w:p>
    <w:p w14:paraId="1915DAC6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676A33C" w14:textId="173673D0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7B460F" w:rsidRPr="007B460F">
        <w:rPr>
          <w:rFonts w:asciiTheme="majorHAnsi" w:hAnsiTheme="majorHAnsi" w:cstheme="majorHAnsi"/>
        </w:rPr>
        <w:t>H.S. Diploma required</w:t>
      </w:r>
    </w:p>
    <w:p w14:paraId="406135AD" w14:textId="487E211A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7B460F" w:rsidRPr="007B460F">
        <w:rPr>
          <w:rFonts w:asciiTheme="majorHAnsi" w:hAnsiTheme="majorHAnsi" w:cstheme="majorHAnsi"/>
        </w:rPr>
        <w:t>3+ years fluid power sales or distribution, Mechanical or Fluid Power certification preferred.  Must be strong in math with an innate ability to learn</w:t>
      </w:r>
      <w:r w:rsidRPr="00DD54F8">
        <w:rPr>
          <w:rFonts w:asciiTheme="majorHAnsi" w:hAnsiTheme="majorHAnsi" w:cstheme="majorHAnsi"/>
        </w:rPr>
        <w:t>.</w:t>
      </w:r>
    </w:p>
    <w:p w14:paraId="64AA6A4D" w14:textId="302D7CDC" w:rsidR="007B460F" w:rsidRPr="007B460F" w:rsidRDefault="00821ED2" w:rsidP="007B460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7B460F" w:rsidRPr="007B460F">
        <w:rPr>
          <w:rFonts w:asciiTheme="majorHAnsi" w:hAnsiTheme="majorHAnsi" w:cstheme="majorHAnsi"/>
        </w:rPr>
        <w:t>Knowledge of mechanical and electrical design concepts</w:t>
      </w:r>
      <w:r w:rsidR="007B460F">
        <w:rPr>
          <w:rFonts w:asciiTheme="majorHAnsi" w:hAnsiTheme="majorHAnsi" w:cstheme="majorHAnsi"/>
        </w:rPr>
        <w:t>,</w:t>
      </w:r>
      <w:r w:rsidR="007B460F" w:rsidRPr="007B460F">
        <w:rPr>
          <w:rFonts w:asciiTheme="majorHAnsi" w:hAnsiTheme="majorHAnsi" w:cstheme="majorHAnsi"/>
        </w:rPr>
        <w:t xml:space="preserve"> Knowledge of our core product lines</w:t>
      </w:r>
      <w:r w:rsidR="007B460F" w:rsidRPr="007B460F">
        <w:rPr>
          <w:rFonts w:asciiTheme="majorHAnsi" w:hAnsiTheme="majorHAnsi" w:cstheme="majorHAnsi"/>
        </w:rPr>
        <w:t>,</w:t>
      </w:r>
      <w:r w:rsidR="007B460F" w:rsidRPr="007B460F">
        <w:rPr>
          <w:rFonts w:asciiTheme="majorHAnsi" w:hAnsiTheme="majorHAnsi" w:cstheme="majorHAnsi"/>
        </w:rPr>
        <w:t xml:space="preserve"> The successful candidate will be able to organize and execute multiple customer workloads concurrently and will utilize and manage outside resources to aid serving our customers</w:t>
      </w:r>
      <w:r w:rsidR="007B460F" w:rsidRPr="007B460F">
        <w:rPr>
          <w:rFonts w:asciiTheme="majorHAnsi" w:hAnsiTheme="majorHAnsi" w:cstheme="majorHAnsi"/>
        </w:rPr>
        <w:t>,</w:t>
      </w:r>
      <w:r w:rsidR="007B460F" w:rsidRPr="007B460F">
        <w:rPr>
          <w:rFonts w:asciiTheme="majorHAnsi" w:hAnsiTheme="majorHAnsi" w:cstheme="majorHAnsi"/>
        </w:rPr>
        <w:t xml:space="preserve"> Hydraulic Certification a plus</w:t>
      </w:r>
      <w:r w:rsidR="007B460F" w:rsidRPr="007B460F">
        <w:rPr>
          <w:rFonts w:asciiTheme="majorHAnsi" w:hAnsiTheme="majorHAnsi" w:cstheme="majorHAnsi"/>
        </w:rPr>
        <w:t>,</w:t>
      </w:r>
      <w:r w:rsidR="007B460F" w:rsidRPr="007B460F">
        <w:rPr>
          <w:rFonts w:asciiTheme="majorHAnsi" w:hAnsiTheme="majorHAnsi" w:cstheme="majorHAnsi"/>
        </w:rPr>
        <w:t xml:space="preserve"> Required to pass the IFPS CFHS exam before assuming territory.</w:t>
      </w:r>
    </w:p>
    <w:p w14:paraId="6C54F181" w14:textId="27058D3B" w:rsidR="00821ED2" w:rsidRPr="007B460F" w:rsidRDefault="00821ED2" w:rsidP="007B460F">
      <w:pPr>
        <w:pStyle w:val="ListParagraph"/>
        <w:ind w:left="-180"/>
        <w:rPr>
          <w:rFonts w:asciiTheme="majorHAnsi" w:hAnsiTheme="majorHAnsi" w:cstheme="majorHAnsi"/>
        </w:rPr>
      </w:pPr>
    </w:p>
    <w:p w14:paraId="11C1E2E5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562A1693" w14:textId="354D9168" w:rsidR="00821ED2" w:rsidRPr="007B460F" w:rsidRDefault="007B460F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7BD00D42" w14:textId="035AEEB6" w:rsidR="007B460F" w:rsidRPr="007B460F" w:rsidRDefault="007B460F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5284730A" w14:textId="20866886" w:rsidR="007B460F" w:rsidRPr="007B460F" w:rsidRDefault="007B460F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5F6490C1" w14:textId="79235A6F" w:rsidR="007B460F" w:rsidRPr="007B460F" w:rsidRDefault="007B460F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Flexible</w:t>
      </w:r>
    </w:p>
    <w:p w14:paraId="5E5F7B91" w14:textId="5A7C3FFA" w:rsidR="007B460F" w:rsidRPr="00821ED2" w:rsidRDefault="007B460F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“Can-do” attitude</w:t>
      </w:r>
    </w:p>
    <w:p w14:paraId="52134973" w14:textId="73AA342E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7B460F" w:rsidRPr="007B460F">
        <w:rPr>
          <w:rFonts w:asciiTheme="majorHAnsi" w:hAnsiTheme="majorHAnsi" w:cstheme="majorHAnsi"/>
        </w:rPr>
        <w:t>Long hours sitting and using office equipment and computers.  Some light lifting of supplies and materials from time to time may be required</w:t>
      </w:r>
      <w:r w:rsidRPr="00DD54F8">
        <w:rPr>
          <w:rFonts w:asciiTheme="majorHAnsi" w:hAnsiTheme="majorHAnsi" w:cstheme="majorHAnsi"/>
        </w:rPr>
        <w:t>.</w:t>
      </w:r>
    </w:p>
    <w:p w14:paraId="48F5B36B" w14:textId="37462196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7B460F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7B460F" w:rsidRPr="007B460F">
        <w:rPr>
          <w:rFonts w:asciiTheme="majorHAnsi" w:hAnsiTheme="majorHAnsi" w:cstheme="majorHAnsi"/>
        </w:rPr>
        <w:t xml:space="preserve">A busy office environment.  </w:t>
      </w:r>
      <w:proofErr w:type="gramStart"/>
      <w:r w:rsidR="007B460F" w:rsidRPr="007B460F">
        <w:rPr>
          <w:rFonts w:asciiTheme="majorHAnsi" w:hAnsiTheme="majorHAnsi" w:cstheme="majorHAnsi"/>
        </w:rPr>
        <w:t>A number of</w:t>
      </w:r>
      <w:proofErr w:type="gramEnd"/>
      <w:r w:rsidR="007B460F" w:rsidRPr="007B460F">
        <w:rPr>
          <w:rFonts w:asciiTheme="majorHAnsi" w:hAnsiTheme="majorHAnsi" w:cstheme="majorHAnsi"/>
        </w:rPr>
        <w:t xml:space="preserve"> projects may be managed at one time with frequent interruptions to meet the needs and requests of internal personnel and customers</w:t>
      </w:r>
      <w:r w:rsidRPr="00DD54F8">
        <w:rPr>
          <w:rFonts w:asciiTheme="majorHAnsi" w:hAnsiTheme="majorHAnsi" w:cstheme="majorHAnsi"/>
        </w:rPr>
        <w:t>.</w:t>
      </w:r>
    </w:p>
    <w:p w14:paraId="14F0E644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78BE82BC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5BDE9CFB" w14:textId="3E62400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  <w:u w:val="single"/>
        </w:rPr>
        <w:t>Assess customer needs</w:t>
      </w:r>
      <w:r w:rsidRPr="007B460F">
        <w:rPr>
          <w:rFonts w:asciiTheme="majorHAnsi" w:hAnsiTheme="majorHAnsi" w:cstheme="majorHAnsi"/>
        </w:rPr>
        <w:t>: Compile information from the customer.  Evaluate and determine what the customer wants and ultimately needs.  Assess system performance and identify areas for improvement/enhancement.  Present products to customers.</w:t>
      </w:r>
    </w:p>
    <w:p w14:paraId="06392A4B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  <w:u w:val="single"/>
        </w:rPr>
        <w:t>Specify products/Design solutions</w:t>
      </w:r>
      <w:r w:rsidRPr="007B460F">
        <w:rPr>
          <w:rFonts w:asciiTheme="majorHAnsi" w:hAnsiTheme="majorHAnsi" w:cstheme="majorHAnsi"/>
        </w:rPr>
        <w:t>: Work towards a solution to customer issue(s). Make product selections, suggestions, and recommendations.  Evaluate the design parameters for the component or system and offer suggestions that fit within customer’s guidelines.</w:t>
      </w:r>
    </w:p>
    <w:p w14:paraId="6FB499FA" w14:textId="513CE9B5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  <w:u w:val="single"/>
        </w:rPr>
        <w:lastRenderedPageBreak/>
        <w:t>Promote technical sales</w:t>
      </w:r>
      <w:r w:rsidRPr="007B460F">
        <w:rPr>
          <w:rFonts w:asciiTheme="majorHAnsi" w:hAnsiTheme="majorHAnsi" w:cstheme="majorHAnsi"/>
        </w:rPr>
        <w:t>:  Encourage the sale of power units, systems</w:t>
      </w:r>
      <w:r>
        <w:rPr>
          <w:rFonts w:asciiTheme="majorHAnsi" w:hAnsiTheme="majorHAnsi" w:cstheme="majorHAnsi"/>
        </w:rPr>
        <w:t>,</w:t>
      </w:r>
      <w:r w:rsidRPr="007B460F">
        <w:rPr>
          <w:rFonts w:asciiTheme="majorHAnsi" w:hAnsiTheme="majorHAnsi" w:cstheme="majorHAnsi"/>
        </w:rPr>
        <w:t xml:space="preserve"> and technical applications by capitalizing on opportunities as they present themselves interacting with customers.</w:t>
      </w:r>
    </w:p>
    <w:p w14:paraId="28C2EB77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  <w:u w:val="single"/>
        </w:rPr>
        <w:t>Manage products and supplier relationships</w:t>
      </w:r>
      <w:r w:rsidRPr="007B460F">
        <w:rPr>
          <w:rFonts w:asciiTheme="majorHAnsi" w:hAnsiTheme="majorHAnsi" w:cstheme="majorHAnsi"/>
        </w:rPr>
        <w:t xml:space="preserve">: Support specific product lines for given areas of primary responsibility. </w:t>
      </w:r>
    </w:p>
    <w:p w14:paraId="74A2483D" w14:textId="569FF312" w:rsidR="00FE6881" w:rsidRPr="00FE6881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  <w:u w:val="single"/>
        </w:rPr>
        <w:t>Protect the company’s Intellectual Property (IP)</w:t>
      </w:r>
      <w:r w:rsidRPr="007B460F">
        <w:rPr>
          <w:rFonts w:asciiTheme="majorHAnsi" w:hAnsiTheme="majorHAnsi" w:cstheme="majorHAnsi"/>
        </w:rPr>
        <w:t>: All external correspondences must be truthful in nature but must also protect the company’s IP and profit from be poached by others.</w:t>
      </w:r>
    </w:p>
    <w:p w14:paraId="10BA4818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Duties: </w:t>
      </w:r>
    </w:p>
    <w:p w14:paraId="23E32B86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Maintain expert level of product knowledge and applications. </w:t>
      </w:r>
    </w:p>
    <w:p w14:paraId="5D0969B4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Articulate technology and product advantages. </w:t>
      </w:r>
    </w:p>
    <w:p w14:paraId="4D28F6CE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Listen, understand, and offer solutions to customer requirements. </w:t>
      </w:r>
    </w:p>
    <w:p w14:paraId="37912390" w14:textId="3618206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Perform technical/ product training for salespeople, estimators, and engineers at targeted accounts. </w:t>
      </w:r>
    </w:p>
    <w:p w14:paraId="560E2646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Work with the Inventory Control Specialist and other counterparts to understand how to effectively use stocked inventory to meet customer needs, including conversions and or alternatives.</w:t>
      </w:r>
    </w:p>
    <w:p w14:paraId="77DF38E6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Field customer issues and process for resolution</w:t>
      </w:r>
    </w:p>
    <w:p w14:paraId="1D8ECA57" w14:textId="4996B7DB" w:rsidR="00FE6881" w:rsidRPr="00FE6881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Identify leads for outside sales and marketing</w:t>
      </w:r>
      <w:r w:rsidR="00FE6881" w:rsidRPr="00FE6881">
        <w:rPr>
          <w:rFonts w:asciiTheme="majorHAnsi" w:hAnsiTheme="majorHAnsi" w:cstheme="majorHAnsi"/>
        </w:rPr>
        <w:t>.</w:t>
      </w:r>
    </w:p>
    <w:p w14:paraId="09F523BB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Additional Duties: </w:t>
      </w:r>
    </w:p>
    <w:p w14:paraId="5CBEF60C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Work for and assist the Engineering Department with work overload as a back-up sourcing or pricing for BOM’s</w:t>
      </w:r>
    </w:p>
    <w:p w14:paraId="24F20014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Resolve customer issues or difficulties in a manner that is consistent with the company mission, values, and financial objectives. </w:t>
      </w:r>
    </w:p>
    <w:p w14:paraId="72F9D14F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Maintain professional business relationships within target accounts. </w:t>
      </w:r>
    </w:p>
    <w:p w14:paraId="74DFBFED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 xml:space="preserve">Provide status of ongoing projects and future projects. </w:t>
      </w:r>
    </w:p>
    <w:p w14:paraId="5B835E86" w14:textId="2712EE2D" w:rsidR="00FE6881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Identify customer's needs and sales opportunities to help future growth</w:t>
      </w:r>
    </w:p>
    <w:p w14:paraId="59CE20A8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0E7DA090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Assist in development, review, and maintenance of processes, procedures, and guidelines.</w:t>
      </w:r>
    </w:p>
    <w:p w14:paraId="04855CA1" w14:textId="77777777" w:rsidR="007B460F" w:rsidRPr="007B460F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Report and communicate with Outside and Inside Sales Managers/Supervisors pertinent information regarding Customer information and status.</w:t>
      </w:r>
    </w:p>
    <w:p w14:paraId="69D9B241" w14:textId="0B3F3554" w:rsidR="00FE6881" w:rsidRPr="00FE6881" w:rsidRDefault="007B460F" w:rsidP="007B46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B460F">
        <w:rPr>
          <w:rFonts w:asciiTheme="majorHAnsi" w:hAnsiTheme="majorHAnsi" w:cstheme="majorHAnsi"/>
        </w:rPr>
        <w:t>Create and archive BOM’s and project documents in accordance with ISO and CFI standards</w:t>
      </w:r>
      <w:r w:rsidR="00FE6881" w:rsidRPr="00FE6881">
        <w:rPr>
          <w:rFonts w:asciiTheme="majorHAnsi" w:hAnsiTheme="majorHAnsi" w:cstheme="majorHAnsi"/>
        </w:rPr>
        <w:t>.</w:t>
      </w:r>
    </w:p>
    <w:p w14:paraId="5F9854DB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1FC4F50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77BB6A1" w14:textId="1C47F8D6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021DDF8" w14:textId="7E4D3DB8" w:rsidR="007B460F" w:rsidRDefault="007B460F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445B8BF" w14:textId="31CD6FCC" w:rsidR="007B460F" w:rsidRDefault="007B460F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146BB0E" w14:textId="0182C8AE" w:rsidR="007B460F" w:rsidRDefault="007B460F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1595E5B" w14:textId="77777777" w:rsidR="007B460F" w:rsidRDefault="007B460F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01A4761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6B314F0B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5DB24E0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9AC6" w14:textId="77777777" w:rsidR="007B460F" w:rsidRDefault="007B460F" w:rsidP="00F22735">
      <w:pPr>
        <w:spacing w:after="0" w:line="240" w:lineRule="auto"/>
      </w:pPr>
      <w:r>
        <w:separator/>
      </w:r>
    </w:p>
  </w:endnote>
  <w:endnote w:type="continuationSeparator" w:id="0">
    <w:p w14:paraId="20EE6690" w14:textId="77777777" w:rsidR="007B460F" w:rsidRDefault="007B460F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1B63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7E9F" w14:textId="77777777" w:rsidR="007B460F" w:rsidRDefault="007B460F" w:rsidP="00F22735">
      <w:pPr>
        <w:spacing w:after="0" w:line="240" w:lineRule="auto"/>
      </w:pPr>
      <w:r>
        <w:separator/>
      </w:r>
    </w:p>
  </w:footnote>
  <w:footnote w:type="continuationSeparator" w:id="0">
    <w:p w14:paraId="5A83F72A" w14:textId="77777777" w:rsidR="007B460F" w:rsidRDefault="007B460F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3640" w14:textId="66EF4956" w:rsidR="00F22735" w:rsidRPr="00DD54F8" w:rsidRDefault="00853E08" w:rsidP="007B460F">
    <w:pPr>
      <w:pStyle w:val="Header"/>
      <w:tabs>
        <w:tab w:val="left" w:pos="90"/>
      </w:tabs>
      <w:ind w:left="720" w:firstLine="72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9DEEA" wp14:editId="5A59A24E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4685F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BEE3D5" wp14:editId="3A374F1A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9DE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3BB4685F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54BEE3D5" wp14:editId="3A374F1A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7B460F">
      <w:rPr>
        <w:b/>
        <w:bCs/>
        <w:color w:val="025687"/>
        <w:sz w:val="36"/>
        <w:szCs w:val="36"/>
      </w:rPr>
      <w:t>Outside Sales Development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0F"/>
    <w:rsid w:val="000F75FB"/>
    <w:rsid w:val="003F5A1B"/>
    <w:rsid w:val="00742E31"/>
    <w:rsid w:val="007B460F"/>
    <w:rsid w:val="00821ED2"/>
    <w:rsid w:val="00853E08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0694A"/>
  <w15:chartTrackingRefBased/>
  <w15:docId w15:val="{282C1EA5-AEF8-4BC2-877F-26A55AC9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Erin Hester</cp:lastModifiedBy>
  <cp:revision>1</cp:revision>
  <dcterms:created xsi:type="dcterms:W3CDTF">2020-06-03T18:40:00Z</dcterms:created>
  <dcterms:modified xsi:type="dcterms:W3CDTF">2020-06-03T18:47:00Z</dcterms:modified>
</cp:coreProperties>
</file>